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7" w:rsidRDefault="003B22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JANUARY 6</w:t>
      </w:r>
      <w:r w:rsidRPr="003B2297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HISTORICAL PANEL OF INQUIRY : SESSION 1</w:t>
      </w:r>
    </w:p>
    <w:p w:rsidR="003B2297" w:rsidRDefault="003B22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WITNESS; MATTHEW KROL</w:t>
      </w:r>
    </w:p>
    <w:p w:rsidR="003B2297" w:rsidRPr="003B2297" w:rsidRDefault="003B229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OPENING STATEMENT</w:t>
      </w:r>
    </w:p>
    <w:p w:rsidR="00645774" w:rsidRPr="003B2297" w:rsidRDefault="003B2297">
      <w:pPr>
        <w:rPr>
          <w:rFonts w:ascii="Arial Rounded MT Bold" w:hAnsi="Arial Rounded MT Bold"/>
        </w:rPr>
      </w:pP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I’d like to introduce myself, my name is Matt Krol and I’m from Linden, Michigan.  Thank you for inviting me.  I am a man of Christian convictions and have been for the past 44 years.  I have been a missionary to Haiti and was a missionary field representative for Global Mission Alliance  for half a dozen years.  I also have traveled extensively across the United States and the globe, doing disaster relief work for the past 30 years, founding a disaster relief organization.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I am happily married to the same beautiful woman since 1984 and we raised 3 terrific kids, each giving us awesome grandchildren.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As a child, my favorite subject in school was history, both world history and US history. I have always considered myself a patriotic American ever since I was a young man, including joining the US Marines in 1978.  I was honorably discharged due to medical reasons shortly after joining.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Because of my Christian beliefs, I became concerned for my country and began to attend pro-life and pro-second amendment rallies during the mid-1980’s.  Mostly this was due to the democratic administrations firm stance’s against the unborn and against the Constitution, particularly the Second Amendment.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In 2015, the Flint, Michigan water crisis happened, and it was just 8 miles north of where I live.  Since I was dedicated to helping with disasters, it was a natural that I get involved, and involved I did.  Many days and many hours of my time was given to the folks of Flint.  Through my involvement, it was suggested that I run for Sheriff of Genesee County, Flint is our county seat.  After some consideration, I decided to run as a  Constitutional sheriff.  So I entered the race for the office of sheriff.  I was told that I was the first Republican to run for that office in 50 years.  Although I didn’t win, I did get almost 40% of the vote.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Then in 2020, when it was evident that the presidential election was stolen, I had no choice but to go to Washington, D.C., to attend the STOP THE STEAL RALLY, joining the 2 million other Americans in having my voice heard… “to send the count back to the states for a recount!”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 xml:space="preserve">I walked from the rally to the US Capitol and stood at the grass on the west side.  After hearing the flash bang canisters, I began to walk towards the Capital.  Once I got close to the barricades, I saw riot geared police beat innocent protesters, one of whom smacked an older woman in the side of her head with his baton, knocking her beanie hat off her head (* see notes).  This is when I reacted and passed over the barricade, </w:t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lastRenderedPageBreak/>
        <w:t>grabbing the baton and eventually getting it away from the cop.  I never entered the Capital.  I was charged with robbery and assault with a dangerous weapon that included an injury (a little scratch on the back of his hand).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I was arrested February 22, 2022 and was denied bond for being a danger to my community, while wearing a portable defibrillator device called a “LifeVest”.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Despite having no prior criminal history, also having ran for the office of Sheriff in my county and with a serious heart condition, the federal court in Flint, Michigan denied me any bond, citing that I posed a danger to the community. 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On March 17, 2022, I was eventually transferred to Central Virginia Regional Jail (CVRJ).  While I was in quarantine, I also experienced a weird dizzy spell and a severe headache. My wife was contacted by the Zoll defibrillator company, who advised her to notify my cardiologist due to an Asystole (flatline) event. The next day, I informed the head nurse, who dismissed the possibility of a flatline.  Shortly thereafter, I questioned a nurse about receiving incorrect medications and was placed in solitary confinement for refusing her demands. While in solitary, I experienced a significant flatline event lasting 119 seconds (*see photo evidence).  After lying unconscious in the solitary cell for an hour and eight minutes, I was rushed to the University of Virginia Hospital where I received an emergency pacemaker implant.   The return to CVRJ for recovery was a horrible nightmare, one of which I will never forget.</w:t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</w:rPr>
        <w:br/>
      </w:r>
      <w:r w:rsidRPr="003B2297">
        <w:rPr>
          <w:rFonts w:ascii="Arial Rounded MT Bold" w:hAnsi="Arial Rounded MT Bold" w:cs="Arial"/>
          <w:color w:val="222222"/>
          <w:shd w:val="clear" w:color="auto" w:fill="FFFFFF"/>
        </w:rPr>
        <w:t>I spent 35 months and eventually walked out of prison January 22, 2025 due to the presidential pardon by Donald J. Trump.</w:t>
      </w:r>
    </w:p>
    <w:sectPr w:rsidR="00645774" w:rsidRPr="003B2297" w:rsidSect="003B2297">
      <w:headerReference w:type="default" r:id="rId6"/>
      <w:pgSz w:w="12240" w:h="15840"/>
      <w:pgMar w:top="12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46" w:rsidRDefault="00A55246" w:rsidP="003B2297">
      <w:pPr>
        <w:spacing w:after="0" w:line="240" w:lineRule="auto"/>
      </w:pPr>
      <w:r>
        <w:separator/>
      </w:r>
    </w:p>
  </w:endnote>
  <w:endnote w:type="continuationSeparator" w:id="1">
    <w:p w:rsidR="00A55246" w:rsidRDefault="00A55246" w:rsidP="003B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46" w:rsidRDefault="00A55246" w:rsidP="003B2297">
      <w:pPr>
        <w:spacing w:after="0" w:line="240" w:lineRule="auto"/>
      </w:pPr>
      <w:r>
        <w:separator/>
      </w:r>
    </w:p>
  </w:footnote>
  <w:footnote w:type="continuationSeparator" w:id="1">
    <w:p w:rsidR="00A55246" w:rsidRDefault="00A55246" w:rsidP="003B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97" w:rsidRDefault="003B2297">
    <w:pPr>
      <w:pStyle w:val="Header"/>
    </w:pPr>
    <w:r>
      <w:t>J6HPOI 1:2 08/28/25 21:00est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297"/>
    <w:rsid w:val="003B2297"/>
    <w:rsid w:val="00645774"/>
    <w:rsid w:val="00A55246"/>
    <w:rsid w:val="00A7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297"/>
  </w:style>
  <w:style w:type="paragraph" w:styleId="Footer">
    <w:name w:val="footer"/>
    <w:basedOn w:val="Normal"/>
    <w:link w:val="FooterChar"/>
    <w:uiPriority w:val="99"/>
    <w:semiHidden/>
    <w:unhideWhenUsed/>
    <w:rsid w:val="003B2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3687</Characters>
  <Application>Microsoft Office Word</Application>
  <DocSecurity>0</DocSecurity>
  <Lines>30</Lines>
  <Paragraphs>8</Paragraphs>
  <ScaleCrop>false</ScaleCrop>
  <Company>Grizli777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rivers</dc:creator>
  <cp:lastModifiedBy>tim rivers</cp:lastModifiedBy>
  <cp:revision>1</cp:revision>
  <dcterms:created xsi:type="dcterms:W3CDTF">2025-08-27T14:25:00Z</dcterms:created>
  <dcterms:modified xsi:type="dcterms:W3CDTF">2025-08-27T14:29:00Z</dcterms:modified>
</cp:coreProperties>
</file>